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9B217" w14:textId="77777777" w:rsidR="009C37D9" w:rsidRDefault="009C37D9" w:rsidP="009C37D9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SA WG2 Meeting #S2-170</w:t>
      </w:r>
      <w:r>
        <w:rPr>
          <w:rFonts w:ascii="Arial" w:hAnsi="Arial" w:cs="Arial"/>
          <w:b/>
          <w:sz w:val="24"/>
          <w:szCs w:val="28"/>
        </w:rPr>
        <w:tab/>
        <w:t>S2-2506149</w:t>
      </w:r>
    </w:p>
    <w:p w14:paraId="0BB9BB59" w14:textId="77777777" w:rsidR="009C37D9" w:rsidRDefault="009C37D9" w:rsidP="009C37D9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25 - 29 August, 2025, Goteborg, Sweden</w:t>
      </w:r>
    </w:p>
    <w:p w14:paraId="5A4CCA27" w14:textId="561200E9" w:rsidR="009C37D9" w:rsidRPr="009C37D9" w:rsidRDefault="009C37D9" w:rsidP="009C37D9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05B5F6A2" w14:textId="77777777" w:rsidR="009C37D9" w:rsidRDefault="009C37D9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5A68D2BA" w14:textId="4EF41AD3" w:rsidR="001C1247" w:rsidRDefault="009C37D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9D2C3E" w:rsidRPr="009D2C3E">
        <w:rPr>
          <w:rFonts w:ascii="Arial" w:eastAsia="MS Mincho" w:hAnsi="Arial" w:cs="Arial"/>
          <w:b/>
          <w:sz w:val="28"/>
          <w:szCs w:val="28"/>
        </w:rPr>
        <w:t>RP-2518</w:t>
      </w:r>
      <w:r w:rsidR="003D1F9F">
        <w:rPr>
          <w:rFonts w:ascii="Arial" w:eastAsia="MS Mincho" w:hAnsi="Arial" w:cs="Arial"/>
          <w:b/>
          <w:sz w:val="28"/>
          <w:szCs w:val="28"/>
        </w:rPr>
        <w:t>59</w:t>
      </w:r>
    </w:p>
    <w:p w14:paraId="02691745" w14:textId="481C2C5C" w:rsidR="001C1247" w:rsidRPr="003D1F9F" w:rsidRDefault="009C37D9">
      <w:pPr>
        <w:keepLines/>
        <w:tabs>
          <w:tab w:val="left" w:pos="567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Prague, Czech Republic, June 9-13, 2025</w:t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 w:rsidRPr="003D1F9F">
        <w:rPr>
          <w:rFonts w:ascii="Arial" w:hAnsi="Arial" w:cs="Arial"/>
          <w:bCs/>
          <w:sz w:val="18"/>
          <w:szCs w:val="18"/>
        </w:rPr>
        <w:t>(was RP-251826)</w:t>
      </w:r>
    </w:p>
    <w:p w14:paraId="14AE628C" w14:textId="77777777" w:rsidR="001C1247" w:rsidRDefault="001C124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1075C59" w14:textId="77777777" w:rsidR="001C1247" w:rsidRDefault="001C1247">
      <w:pPr>
        <w:rPr>
          <w:rFonts w:ascii="Arial" w:hAnsi="Arial" w:cs="Arial"/>
        </w:rPr>
      </w:pPr>
    </w:p>
    <w:p w14:paraId="126E7164" w14:textId="5A920B77" w:rsidR="001C1247" w:rsidRDefault="009C37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2C3E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</w:t>
      </w:r>
      <w:r w:rsidR="00C12F3B">
        <w:rPr>
          <w:rFonts w:ascii="Arial" w:hAnsi="Arial" w:cs="Arial"/>
          <w:bCs/>
        </w:rPr>
        <w:t>from RAN</w:t>
      </w:r>
      <w:r w:rsidR="009D2C3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 removal of support of PWS over satellite NG-RAN in Rel-17 and 18</w:t>
      </w:r>
    </w:p>
    <w:p w14:paraId="3200BF81" w14:textId="26C74549" w:rsidR="001C1247" w:rsidRDefault="009C37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Reply LS</w:t>
      </w:r>
      <w:r w:rsidR="00F86F87">
        <w:rPr>
          <w:rFonts w:ascii="Arial" w:hAnsi="Arial" w:cs="Arial"/>
          <w:bCs/>
        </w:rPr>
        <w:t xml:space="preserve"> </w:t>
      </w:r>
      <w:r w:rsidR="009D2C3E">
        <w:rPr>
          <w:rFonts w:ascii="Arial" w:hAnsi="Arial" w:cs="Arial"/>
          <w:bCs/>
        </w:rPr>
        <w:t>(</w:t>
      </w:r>
      <w:r w:rsidR="009D2C3E" w:rsidRPr="009D2C3E">
        <w:rPr>
          <w:rFonts w:ascii="Arial" w:hAnsi="Arial" w:cs="Arial"/>
          <w:bCs/>
        </w:rPr>
        <w:t>R3-253867 = RP-250850</w:t>
      </w:r>
      <w:r w:rsidR="009D2C3E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on stage 1 requirements to support PWS over satellite NG-RAN in Rel-17 from RAN3</w:t>
      </w:r>
    </w:p>
    <w:p w14:paraId="61BF835A" w14:textId="77777777" w:rsidR="001C1247" w:rsidRDefault="009C37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Rel-17/18</w:t>
      </w:r>
    </w:p>
    <w:p w14:paraId="0B1F00D5" w14:textId="77777777" w:rsidR="001C1247" w:rsidRDefault="009C37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NR_NTN_solutions-core, LTE_NBIOT_eMTC_NTN-Core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39750C0D" w:rsidR="001C1247" w:rsidRDefault="009C37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3ABC86F" w14:textId="2E0F2ABF" w:rsidR="001C1247" w:rsidRDefault="009C37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 xml:space="preserve">CT1, SA1, </w:t>
      </w:r>
      <w:r>
        <w:rPr>
          <w:rFonts w:ascii="Arial" w:hAnsi="Arial" w:cs="Arial"/>
          <w:bCs/>
        </w:rPr>
        <w:t xml:space="preserve">CT, </w:t>
      </w:r>
      <w:r w:rsidR="0013525F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, </w:t>
      </w:r>
      <w:r w:rsidR="0013525F">
        <w:rPr>
          <w:rFonts w:ascii="Arial" w:hAnsi="Arial" w:cs="Arial"/>
          <w:bCs/>
        </w:rPr>
        <w:t>RAN3, RAN2</w:t>
      </w:r>
    </w:p>
    <w:p w14:paraId="60352429" w14:textId="77777777" w:rsidR="001C1247" w:rsidRDefault="009C37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SA2, CT4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9C37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77777777" w:rsidR="001C1247" w:rsidRDefault="009C37D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Luca Lodigiani</w:t>
      </w:r>
    </w:p>
    <w:p w14:paraId="17869ADC" w14:textId="77777777" w:rsidR="001C1247" w:rsidRDefault="009C37D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>
        <w:rPr>
          <w:rFonts w:cs="Arial"/>
          <w:b w:val="0"/>
          <w:bCs/>
          <w:color w:val="auto"/>
        </w:rPr>
        <w:t>luca@aalyria.com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9C37D9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6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9C37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9C37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47755E" w14:textId="77777777" w:rsidR="001C1247" w:rsidRDefault="009C37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 thanks RAN3 for </w:t>
      </w:r>
      <w:r>
        <w:rPr>
          <w:rFonts w:ascii="Arial" w:hAnsi="Arial" w:cs="Arial"/>
        </w:rPr>
        <w:t>raising awareness on the Reply to the SA1 LS on Stage 1 requirements for PWS support over satellite NG-RAN.</w:t>
      </w:r>
    </w:p>
    <w:p w14:paraId="756E8D02" w14:textId="77777777" w:rsidR="001C1247" w:rsidRDefault="001C1247">
      <w:pPr>
        <w:rPr>
          <w:rFonts w:ascii="Arial" w:hAnsi="Arial" w:cs="Arial"/>
        </w:rPr>
      </w:pPr>
    </w:p>
    <w:p w14:paraId="2D247B37" w14:textId="3E6DAF2A" w:rsidR="001C1247" w:rsidRDefault="009C37D9">
      <w:pPr>
        <w:rPr>
          <w:rFonts w:ascii="Arial" w:hAnsi="Arial" w:cs="Arial"/>
        </w:rPr>
      </w:pPr>
      <w:r>
        <w:rPr>
          <w:rFonts w:ascii="Arial" w:hAnsi="Arial" w:cs="Arial"/>
        </w:rPr>
        <w:t>RAN discussed the issue from a RAN perspective, also considering the original conclusion by CT1 captured in the CT1 LS to SA1 (C1-250715) and highlighted by RP-251718, which identified possible “backward compatibility issues (e.g. country-specific duplicate detection timers for PLMNs using non-country specific PLMN ID with MCC 9xx over satellite access)”, and concluded that the issue identified by CT1 might not have impact on the NG-RAN, and thus the removal of PWS support for satellite NG-RAN in Rel-17 and</w:t>
      </w:r>
      <w:r>
        <w:rPr>
          <w:rFonts w:ascii="Arial" w:hAnsi="Arial" w:cs="Arial"/>
        </w:rPr>
        <w:t xml:space="preserve"> Rel-18 need further assessment.</w:t>
      </w:r>
    </w:p>
    <w:p w14:paraId="6B97BFA0" w14:textId="77777777" w:rsidR="001C1247" w:rsidRDefault="001C1247">
      <w:pPr>
        <w:rPr>
          <w:rFonts w:ascii="Arial" w:hAnsi="Arial" w:cs="Arial"/>
        </w:rPr>
      </w:pPr>
    </w:p>
    <w:p w14:paraId="379F4461" w14:textId="77777777" w:rsidR="001C1247" w:rsidRDefault="009C37D9">
      <w:pPr>
        <w:rPr>
          <w:rFonts w:ascii="Arial" w:hAnsi="Arial" w:cs="Arial"/>
        </w:rPr>
      </w:pPr>
      <w:r>
        <w:rPr>
          <w:rFonts w:ascii="Arial" w:hAnsi="Arial" w:cs="Arial"/>
        </w:rPr>
        <w:t>Several companies highlighted that the removal of PWS support for satellite NG-RAN in Rel-17 and Rel-18 may have been driven by a misinterpretation of the relationship between non-country specific (e.g. 9xx) PLMNs and satellite access, highlighting that satellite access may be deployed without the use of non-country specific (e.g. 9xx) PLMNs, and non-country-specific PLMNs may be deployed without satellite access.</w:t>
      </w:r>
    </w:p>
    <w:p w14:paraId="740EFC40" w14:textId="77777777" w:rsidR="001C1247" w:rsidRDefault="001C1247">
      <w:pPr>
        <w:rPr>
          <w:rFonts w:ascii="Arial" w:hAnsi="Arial" w:cs="Arial"/>
        </w:rPr>
      </w:pPr>
    </w:p>
    <w:p w14:paraId="7DF01A3C" w14:textId="77777777" w:rsidR="001C1247" w:rsidRDefault="001C12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Default="009C37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D44267A" w14:textId="06023C94" w:rsidR="001C1247" w:rsidRDefault="009C37D9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CT1, CT, SA1, SA:</w:t>
      </w:r>
    </w:p>
    <w:p w14:paraId="7A84E3DE" w14:textId="10E5C224" w:rsidR="001C1247" w:rsidRDefault="009C37D9" w:rsidP="003D1F9F">
      <w:pPr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CT1</w:t>
      </w:r>
      <w:r w:rsidR="0013525F">
        <w:rPr>
          <w:rFonts w:ascii="Arial" w:hAnsi="Arial" w:cs="Arial"/>
          <w:lang w:val="en-US" w:eastAsia="zh-CN"/>
        </w:rPr>
        <w:t>, CT, SA1, SA</w:t>
      </w:r>
      <w:r w:rsidRPr="003D1F9F">
        <w:rPr>
          <w:rFonts w:ascii="Arial" w:hAnsi="Arial" w:cs="Arial"/>
          <w:lang w:val="en-US" w:eastAsia="zh-CN"/>
        </w:rPr>
        <w:t xml:space="preserve"> to take the above into account and either revert or confirm the removal of the support for PWS over satellite NG-RAN in Rel-17 and Rel-18.</w:t>
      </w:r>
    </w:p>
    <w:p w14:paraId="5726BBC6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03FE8C00" w14:textId="450A5742" w:rsidR="001C1247" w:rsidRDefault="009C37D9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</w:rPr>
        <w:t>RAN3, RAN2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574D9325" w14:textId="51FC264F" w:rsidR="001C1247" w:rsidRDefault="009C37D9" w:rsidP="003D1F9F">
      <w:pPr>
        <w:rPr>
          <w:rFonts w:ascii="Arial" w:hAnsi="Arial" w:cs="Arial"/>
          <w:lang w:val="en-US" w:eastAsia="zh-CN"/>
        </w:rPr>
      </w:pPr>
      <w:r w:rsidRPr="00E46681">
        <w:rPr>
          <w:rFonts w:ascii="Arial" w:hAnsi="Arial" w:cs="Arial"/>
          <w:b/>
          <w:bCs/>
        </w:rPr>
        <w:t>ACTION:</w:t>
      </w:r>
      <w:r w:rsidRPr="003D1F9F"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RAN3</w:t>
      </w:r>
      <w:r w:rsidR="0013525F">
        <w:rPr>
          <w:rFonts w:ascii="Arial" w:hAnsi="Arial" w:cs="Arial"/>
          <w:lang w:val="en-US" w:eastAsia="zh-CN"/>
        </w:rPr>
        <w:t xml:space="preserve"> and </w:t>
      </w:r>
      <w:r w:rsidRPr="003D1F9F">
        <w:rPr>
          <w:rFonts w:ascii="Arial" w:hAnsi="Arial" w:cs="Arial"/>
          <w:lang w:val="en-US" w:eastAsia="zh-CN"/>
        </w:rPr>
        <w:t>RAN2 to take</w:t>
      </w:r>
      <w:r w:rsidR="0013525F">
        <w:rPr>
          <w:rFonts w:ascii="Arial" w:hAnsi="Arial" w:cs="Arial"/>
          <w:lang w:val="en-US" w:eastAsia="zh-CN"/>
        </w:rPr>
        <w:t xml:space="preserve"> appropriate action based on the conclusions in the other working groups</w:t>
      </w:r>
      <w:r w:rsidRPr="003D1F9F">
        <w:rPr>
          <w:rFonts w:ascii="Arial" w:hAnsi="Arial" w:cs="Arial"/>
          <w:lang w:val="en-US" w:eastAsia="zh-CN"/>
        </w:rPr>
        <w:t>.</w:t>
      </w: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9C37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DF1B2EB" w14:textId="77777777" w:rsidR="001C1247" w:rsidRDefault="009C37D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15-18 September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Beijing, China</w:t>
      </w:r>
    </w:p>
    <w:p w14:paraId="7C69C060" w14:textId="77777777" w:rsidR="001C1247" w:rsidRDefault="009C37D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3"/>
  </w:num>
  <w:num w:numId="2" w16cid:durableId="419256181">
    <w:abstractNumId w:val="1"/>
  </w:num>
  <w:num w:numId="3" w16cid:durableId="328100268">
    <w:abstractNumId w:val="2"/>
  </w:num>
  <w:num w:numId="4" w16cid:durableId="131807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71552"/>
    <w:rsid w:val="000B2C56"/>
    <w:rsid w:val="000B5A67"/>
    <w:rsid w:val="000B66F6"/>
    <w:rsid w:val="000D0986"/>
    <w:rsid w:val="000D103C"/>
    <w:rsid w:val="000D4C8C"/>
    <w:rsid w:val="0012223E"/>
    <w:rsid w:val="00135237"/>
    <w:rsid w:val="0013525F"/>
    <w:rsid w:val="001418FF"/>
    <w:rsid w:val="00152B79"/>
    <w:rsid w:val="00167061"/>
    <w:rsid w:val="00171EE7"/>
    <w:rsid w:val="001A7DDC"/>
    <w:rsid w:val="001B39FB"/>
    <w:rsid w:val="001C0529"/>
    <w:rsid w:val="001C1247"/>
    <w:rsid w:val="001D2A67"/>
    <w:rsid w:val="001F211D"/>
    <w:rsid w:val="00217326"/>
    <w:rsid w:val="002306CF"/>
    <w:rsid w:val="00236494"/>
    <w:rsid w:val="00237DE0"/>
    <w:rsid w:val="00237E85"/>
    <w:rsid w:val="0024400C"/>
    <w:rsid w:val="00261F24"/>
    <w:rsid w:val="0026215F"/>
    <w:rsid w:val="0026723C"/>
    <w:rsid w:val="002C089A"/>
    <w:rsid w:val="002C6C8D"/>
    <w:rsid w:val="002D4600"/>
    <w:rsid w:val="002E4CF1"/>
    <w:rsid w:val="002F2AA2"/>
    <w:rsid w:val="002F7CD5"/>
    <w:rsid w:val="0032185E"/>
    <w:rsid w:val="00360E27"/>
    <w:rsid w:val="00370FCA"/>
    <w:rsid w:val="00372E13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6A8B"/>
    <w:rsid w:val="00422A4E"/>
    <w:rsid w:val="00423BB8"/>
    <w:rsid w:val="004268FE"/>
    <w:rsid w:val="00436C7F"/>
    <w:rsid w:val="004572D5"/>
    <w:rsid w:val="004B3415"/>
    <w:rsid w:val="004B3FA6"/>
    <w:rsid w:val="004B413D"/>
    <w:rsid w:val="004B44CA"/>
    <w:rsid w:val="004C22E0"/>
    <w:rsid w:val="004C22EB"/>
    <w:rsid w:val="004D056F"/>
    <w:rsid w:val="004E5B09"/>
    <w:rsid w:val="004E7954"/>
    <w:rsid w:val="00525BA7"/>
    <w:rsid w:val="00525E3E"/>
    <w:rsid w:val="005308A3"/>
    <w:rsid w:val="00532CB0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A0CE9"/>
    <w:rsid w:val="007A7004"/>
    <w:rsid w:val="007B1A99"/>
    <w:rsid w:val="007C6A48"/>
    <w:rsid w:val="007D1E24"/>
    <w:rsid w:val="007D5CC5"/>
    <w:rsid w:val="007D78F6"/>
    <w:rsid w:val="007D7DDD"/>
    <w:rsid w:val="007E3CCC"/>
    <w:rsid w:val="007E7701"/>
    <w:rsid w:val="0080620E"/>
    <w:rsid w:val="008178C5"/>
    <w:rsid w:val="00826570"/>
    <w:rsid w:val="008362CF"/>
    <w:rsid w:val="008542D1"/>
    <w:rsid w:val="0088244F"/>
    <w:rsid w:val="008B2A70"/>
    <w:rsid w:val="008B4335"/>
    <w:rsid w:val="008D22B7"/>
    <w:rsid w:val="008E15A6"/>
    <w:rsid w:val="008E5F2D"/>
    <w:rsid w:val="008E75CA"/>
    <w:rsid w:val="008F3A36"/>
    <w:rsid w:val="00903DBE"/>
    <w:rsid w:val="00904DAC"/>
    <w:rsid w:val="00916A08"/>
    <w:rsid w:val="0093087A"/>
    <w:rsid w:val="009415BA"/>
    <w:rsid w:val="00943439"/>
    <w:rsid w:val="00952186"/>
    <w:rsid w:val="00970C42"/>
    <w:rsid w:val="00975BFD"/>
    <w:rsid w:val="00994D52"/>
    <w:rsid w:val="009A4929"/>
    <w:rsid w:val="009B67A2"/>
    <w:rsid w:val="009C37D9"/>
    <w:rsid w:val="009C4FBC"/>
    <w:rsid w:val="009D1C7C"/>
    <w:rsid w:val="009D2C3E"/>
    <w:rsid w:val="009E263B"/>
    <w:rsid w:val="00A008D8"/>
    <w:rsid w:val="00A05723"/>
    <w:rsid w:val="00A124BC"/>
    <w:rsid w:val="00A14F56"/>
    <w:rsid w:val="00A235AB"/>
    <w:rsid w:val="00A278C6"/>
    <w:rsid w:val="00A40498"/>
    <w:rsid w:val="00A43055"/>
    <w:rsid w:val="00A57BAA"/>
    <w:rsid w:val="00A6066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1083B"/>
    <w:rsid w:val="00B204A3"/>
    <w:rsid w:val="00B452C3"/>
    <w:rsid w:val="00B5313B"/>
    <w:rsid w:val="00B61764"/>
    <w:rsid w:val="00B655CD"/>
    <w:rsid w:val="00B71DDF"/>
    <w:rsid w:val="00B926F4"/>
    <w:rsid w:val="00B930C5"/>
    <w:rsid w:val="00BB0B7F"/>
    <w:rsid w:val="00BB5C5B"/>
    <w:rsid w:val="00BC00D0"/>
    <w:rsid w:val="00BE2FB2"/>
    <w:rsid w:val="00BE778B"/>
    <w:rsid w:val="00BF12FD"/>
    <w:rsid w:val="00BF78FA"/>
    <w:rsid w:val="00C12F3B"/>
    <w:rsid w:val="00C261E7"/>
    <w:rsid w:val="00C331AE"/>
    <w:rsid w:val="00C34ECA"/>
    <w:rsid w:val="00C41390"/>
    <w:rsid w:val="00C45CAB"/>
    <w:rsid w:val="00C6154C"/>
    <w:rsid w:val="00C673F7"/>
    <w:rsid w:val="00C80AF8"/>
    <w:rsid w:val="00CC0C4D"/>
    <w:rsid w:val="00CC1D57"/>
    <w:rsid w:val="00CD0164"/>
    <w:rsid w:val="00D20BE8"/>
    <w:rsid w:val="00D215B2"/>
    <w:rsid w:val="00D24D4D"/>
    <w:rsid w:val="00D32DCF"/>
    <w:rsid w:val="00D4349D"/>
    <w:rsid w:val="00D55D0B"/>
    <w:rsid w:val="00D630E1"/>
    <w:rsid w:val="00DA7A52"/>
    <w:rsid w:val="00DB141C"/>
    <w:rsid w:val="00DB2884"/>
    <w:rsid w:val="00DB4F6D"/>
    <w:rsid w:val="00DC547F"/>
    <w:rsid w:val="00DF523E"/>
    <w:rsid w:val="00E1052D"/>
    <w:rsid w:val="00E343EC"/>
    <w:rsid w:val="00E46681"/>
    <w:rsid w:val="00E65358"/>
    <w:rsid w:val="00E66EFC"/>
    <w:rsid w:val="00EC00F2"/>
    <w:rsid w:val="00EC2121"/>
    <w:rsid w:val="00EE0509"/>
    <w:rsid w:val="00EF2BA4"/>
    <w:rsid w:val="00EF5460"/>
    <w:rsid w:val="00EF7051"/>
    <w:rsid w:val="00F017CC"/>
    <w:rsid w:val="00F072ED"/>
    <w:rsid w:val="00F23261"/>
    <w:rsid w:val="00F26B72"/>
    <w:rsid w:val="00F86F87"/>
    <w:rsid w:val="00FA50D1"/>
    <w:rsid w:val="00FA66FD"/>
    <w:rsid w:val="00FD5CF4"/>
    <w:rsid w:val="00FD7C3A"/>
    <w:rsid w:val="00FE11D3"/>
    <w:rsid w:val="00FE3EE2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2001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xingtq@chinaunicom.cn comment</cp:lastModifiedBy>
  <cp:revision>2</cp:revision>
  <cp:lastPrinted>2002-04-23T07:10:00Z</cp:lastPrinted>
  <dcterms:created xsi:type="dcterms:W3CDTF">2025-06-27T08:51:00Z</dcterms:created>
  <dcterms:modified xsi:type="dcterms:W3CDTF">2025-06-27T08:51:00Z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</Properties>
</file>